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8" w:rsidRPr="00E73D33" w:rsidRDefault="003E2AA8" w:rsidP="003E2A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3D33">
        <w:rPr>
          <w:rFonts w:ascii="Times New Roman" w:hAnsi="Times New Roman" w:cs="Times New Roman"/>
          <w:b/>
          <w:sz w:val="28"/>
        </w:rPr>
        <w:t>Родителям об основных опасностях в сети Интернет:</w:t>
      </w:r>
    </w:p>
    <w:p w:rsidR="003E2AA8" w:rsidRDefault="003E2AA8" w:rsidP="003E2AA8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Интернет-знакомства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в том числе в целях вербовки детей в незаконные организованные группировки, похищения детей, использования труда несовершеннолетних, съемки порнографических материалов с их участием;</w:t>
      </w:r>
    </w:p>
    <w:p w:rsidR="003E2AA8" w:rsidRPr="006842C8" w:rsidRDefault="003E2AA8" w:rsidP="003E2AA8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 к запрещенной законодательством Российской Федерации информации</w:t>
      </w:r>
      <w:r w:rsidRPr="006842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(пропаганда насилия, агрессии, азартных игр, нецензурной лексики, употребления наркотических средств, психотропных веществ, </w:t>
      </w:r>
      <w:proofErr w:type="spellStart"/>
      <w:r>
        <w:rPr>
          <w:rFonts w:ascii="Times New Roman" w:hAnsi="Times New Roman" w:cs="Times New Roman"/>
          <w:sz w:val="28"/>
        </w:rPr>
        <w:t>анорексии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булемии</w:t>
      </w:r>
      <w:proofErr w:type="spellEnd"/>
      <w:r>
        <w:rPr>
          <w:rFonts w:ascii="Times New Roman" w:hAnsi="Times New Roman" w:cs="Times New Roman"/>
          <w:sz w:val="28"/>
        </w:rPr>
        <w:t>, эротики и порнографии, информации, разжигающей межрасовую рознь, склонение к суициду, распространение информации о способах самоубийства и его «положительных последствиях» и др.);</w:t>
      </w:r>
    </w:p>
    <w:p w:rsidR="003E2AA8" w:rsidRDefault="003E2AA8" w:rsidP="003E2AA8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</w:rPr>
        <w:t xml:space="preserve"> (интернет-насилие)</w:t>
      </w:r>
    </w:p>
    <w:p w:rsidR="003E2AA8" w:rsidRDefault="003E2AA8" w:rsidP="003E2AA8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Кибермошенничество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3E2AA8" w:rsidRDefault="003E2AA8" w:rsidP="003E2AA8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Игровая зависимость;</w:t>
      </w:r>
    </w:p>
    <w:p w:rsidR="003E2AA8" w:rsidRPr="00894D4E" w:rsidRDefault="003E2AA8" w:rsidP="003E2AA8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Секты;</w:t>
      </w:r>
    </w:p>
    <w:p w:rsidR="003E2AA8" w:rsidRDefault="003E2AA8" w:rsidP="003E2AA8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Вредоносные программы.</w:t>
      </w:r>
    </w:p>
    <w:p w:rsidR="003E2AA8" w:rsidRPr="00E73D33" w:rsidRDefault="003E2AA8" w:rsidP="003E2A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3D33">
        <w:rPr>
          <w:rFonts w:ascii="Times New Roman" w:hAnsi="Times New Roman" w:cs="Times New Roman"/>
          <w:b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E73D33">
        <w:rPr>
          <w:rFonts w:ascii="Times New Roman" w:hAnsi="Times New Roman" w:cs="Times New Roman"/>
          <w:b/>
          <w:sz w:val="28"/>
        </w:rPr>
        <w:t>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Pr="00E73D33">
        <w:rPr>
          <w:rFonts w:ascii="Times New Roman" w:hAnsi="Times New Roman" w:cs="Times New Roman"/>
          <w:b/>
          <w:sz w:val="28"/>
        </w:rPr>
        <w:t xml:space="preserve">сделать, чтобы избежать </w:t>
      </w:r>
      <w:proofErr w:type="gramStart"/>
      <w:r w:rsidRPr="00E73D33">
        <w:rPr>
          <w:rFonts w:ascii="Times New Roman" w:hAnsi="Times New Roman" w:cs="Times New Roman"/>
          <w:b/>
          <w:sz w:val="28"/>
        </w:rPr>
        <w:t>указанных</w:t>
      </w:r>
      <w:proofErr w:type="gramEnd"/>
      <w:r w:rsidRPr="00E73D3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73D33">
        <w:rPr>
          <w:rFonts w:ascii="Times New Roman" w:hAnsi="Times New Roman" w:cs="Times New Roman"/>
          <w:b/>
          <w:sz w:val="28"/>
        </w:rPr>
        <w:t>Интернет-рисков</w:t>
      </w:r>
      <w:proofErr w:type="spellEnd"/>
      <w:r w:rsidRPr="00E73D33">
        <w:rPr>
          <w:rFonts w:ascii="Times New Roman" w:hAnsi="Times New Roman" w:cs="Times New Roman"/>
          <w:b/>
          <w:sz w:val="28"/>
        </w:rPr>
        <w:t>:</w:t>
      </w:r>
    </w:p>
    <w:p w:rsidR="003E2AA8" w:rsidRDefault="003E2AA8" w:rsidP="003E2AA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профилактических бесед с детьми, следует приучить ребенка немедленно  сообщать родителям о появлении нежелательной информации, попытках осуществить незнакомыми лицами контакт с ребенком и т.д.;</w:t>
      </w:r>
    </w:p>
    <w:p w:rsidR="003E2AA8" w:rsidRDefault="003E2AA8" w:rsidP="003E2AA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антивирусных программ, в том числе с функцией родительского контроля;</w:t>
      </w:r>
    </w:p>
    <w:p w:rsidR="003E2AA8" w:rsidRDefault="003E2AA8" w:rsidP="003E2AA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постарайтесь выработать семейные правила использования сети Интернет (разрешенные время использования, сайты для посещения, поиска той или иной информации, неразглашение личной информации, в том числе адреса места жительства, телефона, паспортных данных, сведения о времени отсутствия дома взрослых);</w:t>
      </w:r>
    </w:p>
    <w:p w:rsidR="003E2AA8" w:rsidRDefault="003E2AA8" w:rsidP="003E2AA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старайтесь быть в курсе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Интернет-интересов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контактов Вашего ребенка, в случае необходимости используйте функции блокировки сетевого </w:t>
      </w:r>
      <w:proofErr w:type="spellStart"/>
      <w:r>
        <w:rPr>
          <w:rFonts w:ascii="Times New Roman" w:hAnsi="Times New Roman" w:cs="Times New Roman"/>
          <w:sz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3E2AA8" w:rsidRDefault="003E2AA8" w:rsidP="003E2AA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позволяйте Вашему ребенку встречаться с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интернет-знакомыми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без Вашего разрешения или присутствия;</w:t>
      </w:r>
    </w:p>
    <w:p w:rsidR="003E2AA8" w:rsidRPr="00E73D33" w:rsidRDefault="003E2AA8" w:rsidP="003E2AA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proofErr w:type="gramStart"/>
      <w:r w:rsidRPr="00E73D33">
        <w:rPr>
          <w:rFonts w:ascii="Times New Roman" w:hAnsi="Times New Roman" w:cs="Times New Roman"/>
          <w:sz w:val="28"/>
        </w:rPr>
        <w:t>если Вам стало известно об Интернет сайтах, распространяющих запрещенную законодательством Российской Федерации информации, в том числе распространяющих сведения о возможности купли-</w:t>
      </w:r>
      <w:r w:rsidRPr="00E73D33">
        <w:rPr>
          <w:rFonts w:ascii="Times New Roman" w:hAnsi="Times New Roman" w:cs="Times New Roman"/>
          <w:sz w:val="28"/>
        </w:rPr>
        <w:lastRenderedPageBreak/>
        <w:t xml:space="preserve">продажи алкогольной продукции в ночное время, приобретения наркотических средств и психотропных веществ и т.д. – следует сообщить сведения о таких сайтах в правоохранительные органы, а также орган исполнительной власти </w:t>
      </w:r>
      <w:r>
        <w:rPr>
          <w:rFonts w:ascii="Times New Roman" w:hAnsi="Times New Roman" w:cs="Times New Roman"/>
          <w:sz w:val="28"/>
        </w:rPr>
        <w:t>по надзору в сфере связи, информационный технологий и массовых коммуникаций</w:t>
      </w:r>
      <w:r w:rsidRPr="00E73D33">
        <w:rPr>
          <w:rFonts w:ascii="Times New Roman" w:hAnsi="Times New Roman" w:cs="Times New Roman"/>
          <w:sz w:val="28"/>
        </w:rPr>
        <w:t>;</w:t>
      </w:r>
      <w:proofErr w:type="gramEnd"/>
    </w:p>
    <w:p w:rsidR="003E2AA8" w:rsidRDefault="003E2AA8" w:rsidP="003E2AA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нуждаетесь в консультации специалиста по вопросам безопасного использования Интернета, обратитесь на линию помощи «Дети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>» по телефону: 8 800 25 000 15;</w:t>
      </w:r>
    </w:p>
    <w:p w:rsidR="003E2AA8" w:rsidRPr="0086031A" w:rsidRDefault="003E2AA8" w:rsidP="003E2AA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</w:rPr>
      </w:pPr>
      <w:r w:rsidRPr="000F1E24">
        <w:rPr>
          <w:rFonts w:ascii="Times New Roman" w:hAnsi="Times New Roman" w:cs="Times New Roman"/>
          <w:b/>
          <w:sz w:val="28"/>
        </w:rPr>
        <w:t>посвящайте своему ребенку больше времени, Интернет не сможет за</w:t>
      </w:r>
      <w:r>
        <w:rPr>
          <w:rFonts w:ascii="Times New Roman" w:hAnsi="Times New Roman" w:cs="Times New Roman"/>
          <w:b/>
          <w:sz w:val="28"/>
        </w:rPr>
        <w:t>менить ему родителей и друзей!!!</w:t>
      </w:r>
    </w:p>
    <w:p w:rsidR="003400DF" w:rsidRDefault="003400DF" w:rsidP="00340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E43" w:rsidRDefault="003400DF" w:rsidP="003400DF">
      <w:pPr>
        <w:jc w:val="center"/>
      </w:pPr>
      <w:r w:rsidRPr="002657FA">
        <w:rPr>
          <w:rFonts w:ascii="Times New Roman" w:hAnsi="Times New Roman" w:cs="Times New Roman"/>
          <w:b/>
          <w:sz w:val="28"/>
          <w:szCs w:val="28"/>
        </w:rPr>
        <w:t>ПОЛЕЗНЫЙ ИНТЕРНЕТ – БЕЗОПАСНЫЙ ИНТЕРНЕТ!!!</w:t>
      </w:r>
    </w:p>
    <w:sectPr w:rsidR="00C83E43" w:rsidSect="00C8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7EF2"/>
    <w:multiLevelType w:val="hybridMultilevel"/>
    <w:tmpl w:val="B18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721E4"/>
    <w:multiLevelType w:val="hybridMultilevel"/>
    <w:tmpl w:val="B862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AA8"/>
    <w:rsid w:val="003400DF"/>
    <w:rsid w:val="003E2AA8"/>
    <w:rsid w:val="00C8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2</cp:revision>
  <dcterms:created xsi:type="dcterms:W3CDTF">2016-10-31T13:22:00Z</dcterms:created>
  <dcterms:modified xsi:type="dcterms:W3CDTF">2016-10-31T13:24:00Z</dcterms:modified>
</cp:coreProperties>
</file>